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292" w:rsidRPr="00E57D76" w:rsidRDefault="008D6292" w:rsidP="008D6292">
      <w:pPr>
        <w:spacing w:line="300" w:lineRule="auto"/>
        <w:jc w:val="center"/>
        <w:rPr>
          <w:rFonts w:ascii="黑体" w:eastAsia="黑体" w:hAnsi="黑体"/>
          <w:sz w:val="28"/>
          <w:szCs w:val="28"/>
        </w:rPr>
      </w:pPr>
      <w:r w:rsidRPr="000146D7">
        <w:rPr>
          <w:rFonts w:ascii="黑体" w:eastAsia="黑体" w:hAnsi="黑体" w:hint="eastAsia"/>
          <w:sz w:val="28"/>
          <w:szCs w:val="28"/>
        </w:rPr>
        <w:t>2019（第八届）工业锅炉新技术与节能环保国际论坛</w:t>
      </w:r>
      <w:r>
        <w:rPr>
          <w:rFonts w:ascii="黑体" w:eastAsia="黑体" w:hAnsi="黑体" w:hint="eastAsia"/>
          <w:sz w:val="28"/>
          <w:szCs w:val="28"/>
        </w:rPr>
        <w:t>日程</w:t>
      </w:r>
    </w:p>
    <w:tbl>
      <w:tblPr>
        <w:tblW w:w="0" w:type="auto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1462"/>
        <w:gridCol w:w="7635"/>
      </w:tblGrid>
      <w:tr w:rsidR="008D6292" w:rsidRPr="00182E0A" w:rsidTr="00EB3720">
        <w:trPr>
          <w:tblHeader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0146D7" w:rsidRDefault="008D6292" w:rsidP="00BC0F6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146D7">
              <w:rPr>
                <w:rFonts w:ascii="宋体" w:hAnsi="宋体"/>
                <w:b/>
                <w:sz w:val="24"/>
                <w:szCs w:val="24"/>
              </w:rPr>
              <w:t>时  间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0146D7" w:rsidRDefault="008D6292" w:rsidP="00BC0F66">
            <w:pPr>
              <w:spacing w:line="300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0146D7">
              <w:rPr>
                <w:rFonts w:ascii="宋体" w:hAnsi="宋体"/>
                <w:b/>
                <w:sz w:val="24"/>
                <w:szCs w:val="24"/>
              </w:rPr>
              <w:t>内  容</w:t>
            </w:r>
          </w:p>
        </w:tc>
      </w:tr>
      <w:tr w:rsidR="008D6292" w:rsidRPr="00182E0A" w:rsidTr="00EB3720">
        <w:trPr>
          <w:trHeight w:val="388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月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24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会议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报到</w:t>
            </w:r>
          </w:p>
        </w:tc>
      </w:tr>
      <w:tr w:rsidR="008D6292" w:rsidRPr="00182E0A" w:rsidTr="00EB3720">
        <w:trPr>
          <w:trHeight w:val="542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/>
                <w:sz w:val="24"/>
                <w:szCs w:val="24"/>
              </w:rPr>
              <w:t>11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5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上午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autoSpaceDE w:val="0"/>
              <w:autoSpaceDN w:val="0"/>
              <w:adjustRightInd w:val="0"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出席“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第十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七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届上海国际锅炉、辅机及工艺设备展览会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”开幕式并参观展览会；</w:t>
            </w:r>
          </w:p>
        </w:tc>
      </w:tr>
      <w:tr w:rsidR="008D6292" w:rsidRPr="00436F32" w:rsidTr="00EB3720">
        <w:trPr>
          <w:trHeight w:val="36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/>
                <w:sz w:val="24"/>
                <w:szCs w:val="24"/>
              </w:rPr>
              <w:t>11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5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下午</w:t>
            </w:r>
          </w:p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和</w:t>
            </w:r>
          </w:p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月2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6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日全天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6292" w:rsidRPr="00346F21" w:rsidRDefault="008D6292" w:rsidP="008D6292">
            <w:pPr>
              <w:pStyle w:val="a3"/>
              <w:numPr>
                <w:ilvl w:val="0"/>
                <w:numId w:val="1"/>
              </w:numPr>
              <w:spacing w:line="300" w:lineRule="auto"/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346F21">
              <w:rPr>
                <w:rFonts w:ascii="仿宋" w:eastAsia="仿宋" w:hAnsi="仿宋" w:hint="eastAsia"/>
                <w:b/>
                <w:sz w:val="28"/>
                <w:szCs w:val="28"/>
              </w:rPr>
              <w:t>论坛开幕</w:t>
            </w:r>
          </w:p>
          <w:p w:rsidR="00252E01" w:rsidRDefault="00252E01" w:rsidP="00512475">
            <w:pPr>
              <w:pStyle w:val="aa"/>
              <w:shd w:val="clear" w:color="auto" w:fill="FFFFFF"/>
              <w:spacing w:before="0" w:beforeAutospacing="0" w:after="0" w:afterAutospacing="0"/>
              <w:rPr>
                <w:color w:val="000000"/>
                <w:sz w:val="21"/>
                <w:szCs w:val="21"/>
              </w:rPr>
            </w:pPr>
            <w:r>
              <w:rPr>
                <w:rStyle w:val="ab"/>
                <w:rFonts w:hint="eastAsia"/>
                <w:color w:val="000000"/>
                <w:sz w:val="21"/>
                <w:szCs w:val="21"/>
              </w:rPr>
              <w:t>时间：11月25日下午</w:t>
            </w:r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1、改革开放以来工业锅炉行业发展回顾与2020展望——工业锅炉分会秘书处</w:t>
            </w:r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2、我国工业锅炉行业发展机遇、挑战与应对策略——上海交通大学产业研究院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伍青生教授</w:t>
            </w:r>
            <w:proofErr w:type="gramEnd"/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3、全预混超低氮燃烧技术与小型燃气锅炉发展——日本三浦公司</w:t>
            </w:r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4、美国CB锅炉专家报告</w:t>
            </w:r>
          </w:p>
          <w:p w:rsidR="00252E01" w:rsidRDefault="00252E01" w:rsidP="00512475">
            <w:pPr>
              <w:pStyle w:val="aa"/>
              <w:shd w:val="clear" w:color="auto" w:fill="FFFFFF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Style w:val="ab"/>
                <w:rFonts w:hint="eastAsia"/>
                <w:color w:val="000000"/>
                <w:sz w:val="21"/>
                <w:szCs w:val="21"/>
              </w:rPr>
              <w:t>时间：11月26日上午</w:t>
            </w:r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5、循环流化床工业锅炉低碳节能与超净排放技术创新与发展——清华大学 吕俊复教授</w:t>
            </w:r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6、固废处置与利用技术、产品及其在垃圾分类与无废理念下的新发展——哈尔滨工业大学 别如山教授</w:t>
            </w:r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7、生物质能绿色低碳资源化高值利用技术研究、应用与发展——华中科技大学 陈汉平教授</w:t>
            </w:r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8、循环流化床生物质工业锅炉技术创新与发展——中科院工程热物理所 包绍麟研究员</w:t>
            </w:r>
          </w:p>
          <w:p w:rsidR="00252E01" w:rsidRDefault="00252E01" w:rsidP="00512475">
            <w:pPr>
              <w:pStyle w:val="aa"/>
              <w:shd w:val="clear" w:color="auto" w:fill="FFFFFF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Style w:val="ab"/>
                <w:rFonts w:hint="eastAsia"/>
                <w:color w:val="000000"/>
                <w:sz w:val="21"/>
                <w:szCs w:val="21"/>
              </w:rPr>
              <w:t>时间：11月26日下午</w:t>
            </w:r>
            <w:bookmarkStart w:id="0" w:name="_GoBack"/>
            <w:bookmarkEnd w:id="0"/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9、天然气到氢气利用的技术路径、可能的障碍以及产品开发——荷兰贝卡尔特公司专家</w:t>
            </w:r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10、德国博世公司专家报告</w:t>
            </w:r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11、小型CHP 技术与产品发展——同济大学  朱彤教授</w:t>
            </w:r>
          </w:p>
          <w:p w:rsid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rFonts w:hint="eastAsia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12、角管式锅炉技术最新进展及其应用——上海工业锅炉研究所有限公司 蔡晓峰副总经理</w:t>
            </w:r>
          </w:p>
          <w:p w:rsidR="00CB4F4E" w:rsidRPr="00252E01" w:rsidRDefault="00252E01" w:rsidP="00252E01">
            <w:pPr>
              <w:pStyle w:val="aa"/>
              <w:shd w:val="clear" w:color="auto" w:fill="FFFFFF"/>
              <w:spacing w:before="0" w:beforeAutospacing="0" w:after="0" w:afterAutospacing="0"/>
              <w:ind w:firstLine="420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13、从动力机械工程学科发展角度</w:t>
            </w:r>
            <w:proofErr w:type="gramStart"/>
            <w:r>
              <w:rPr>
                <w:rFonts w:hint="eastAsia"/>
                <w:color w:val="000000"/>
                <w:sz w:val="21"/>
                <w:szCs w:val="21"/>
              </w:rPr>
              <w:t>谈工业</w:t>
            </w:r>
            <w:proofErr w:type="gramEnd"/>
            <w:r>
              <w:rPr>
                <w:rFonts w:hint="eastAsia"/>
                <w:color w:val="000000"/>
                <w:sz w:val="21"/>
                <w:szCs w:val="21"/>
              </w:rPr>
              <w:t>锅炉发展趋势——西安交通大学赵钦新教授</w:t>
            </w:r>
          </w:p>
        </w:tc>
      </w:tr>
      <w:tr w:rsidR="008D6292" w:rsidRPr="00436F32" w:rsidTr="00EB3720">
        <w:trPr>
          <w:trHeight w:val="366"/>
        </w:trPr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8D6292" w:rsidRPr="00927322" w:rsidRDefault="008D6292" w:rsidP="00BC0F66">
            <w:pPr>
              <w:spacing w:line="30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27322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/>
                <w:sz w:val="24"/>
                <w:szCs w:val="24"/>
              </w:rPr>
              <w:t>1</w:t>
            </w:r>
            <w:r w:rsidRPr="00927322">
              <w:rPr>
                <w:rFonts w:ascii="仿宋" w:eastAsia="仿宋" w:hAnsi="仿宋" w:hint="eastAsia"/>
                <w:sz w:val="24"/>
                <w:szCs w:val="24"/>
              </w:rPr>
              <w:t>月27日</w:t>
            </w:r>
          </w:p>
        </w:tc>
        <w:tc>
          <w:tcPr>
            <w:tcW w:w="0" w:type="auto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D6292" w:rsidRPr="00297AE6" w:rsidRDefault="008D6292" w:rsidP="00BC0F66">
            <w:pPr>
              <w:pStyle w:val="a3"/>
              <w:spacing w:line="300" w:lineRule="auto"/>
              <w:ind w:left="420"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297AE6">
              <w:rPr>
                <w:rFonts w:ascii="仿宋" w:eastAsia="仿宋" w:hAnsi="仿宋" w:hint="eastAsia"/>
                <w:b/>
                <w:sz w:val="28"/>
                <w:szCs w:val="28"/>
              </w:rPr>
              <w:t>代表疏散</w:t>
            </w:r>
          </w:p>
        </w:tc>
      </w:tr>
    </w:tbl>
    <w:p w:rsidR="0024492A" w:rsidRDefault="0024492A">
      <w:pPr>
        <w:widowControl/>
        <w:jc w:val="left"/>
        <w:rPr>
          <w:rFonts w:ascii="仿宋" w:eastAsia="仿宋" w:hAnsi="仿宋" w:cs="仿宋_GB2312"/>
          <w:b/>
          <w:color w:val="000000"/>
          <w:spacing w:val="3"/>
          <w:kern w:val="0"/>
          <w:sz w:val="28"/>
          <w:szCs w:val="28"/>
        </w:rPr>
      </w:pPr>
      <w:r>
        <w:rPr>
          <w:rFonts w:ascii="仿宋" w:eastAsia="仿宋" w:hAnsi="仿宋" w:cs="仿宋_GB2312"/>
          <w:b/>
          <w:color w:val="000000"/>
          <w:spacing w:val="3"/>
          <w:kern w:val="0"/>
          <w:sz w:val="28"/>
          <w:szCs w:val="28"/>
        </w:rPr>
        <w:br w:type="page"/>
      </w:r>
    </w:p>
    <w:p w:rsidR="0024492A" w:rsidRPr="003E57E6" w:rsidRDefault="0024492A" w:rsidP="0024492A">
      <w:pPr>
        <w:spacing w:afterLines="50" w:after="156"/>
        <w:jc w:val="center"/>
        <w:rPr>
          <w:rFonts w:ascii="仿宋" w:eastAsia="仿宋" w:hAnsi="仿宋" w:cs="仿宋_GB2312"/>
          <w:b/>
          <w:color w:val="000000"/>
          <w:spacing w:val="3"/>
          <w:kern w:val="0"/>
          <w:sz w:val="28"/>
          <w:szCs w:val="28"/>
        </w:rPr>
      </w:pPr>
      <w:r w:rsidRPr="00AF0773">
        <w:rPr>
          <w:rFonts w:ascii="仿宋" w:eastAsia="仿宋" w:hAnsi="仿宋" w:cs="仿宋_GB2312" w:hint="eastAsia"/>
          <w:b/>
          <w:color w:val="000000"/>
          <w:spacing w:val="3"/>
          <w:kern w:val="0"/>
          <w:sz w:val="28"/>
          <w:szCs w:val="28"/>
        </w:rPr>
        <w:lastRenderedPageBreak/>
        <w:t>论坛回执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1929"/>
        <w:gridCol w:w="1383"/>
        <w:gridCol w:w="2482"/>
        <w:gridCol w:w="1199"/>
      </w:tblGrid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单  位</w:t>
            </w:r>
          </w:p>
        </w:tc>
        <w:tc>
          <w:tcPr>
            <w:tcW w:w="3919" w:type="pct"/>
            <w:gridSpan w:val="4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税  号</w:t>
            </w:r>
          </w:p>
        </w:tc>
        <w:tc>
          <w:tcPr>
            <w:tcW w:w="3919" w:type="pct"/>
            <w:gridSpan w:val="4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地  址</w:t>
            </w:r>
          </w:p>
        </w:tc>
        <w:tc>
          <w:tcPr>
            <w:tcW w:w="1856" w:type="pct"/>
            <w:gridSpan w:val="2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F7306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proofErr w:type="gramEnd"/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  编</w:t>
            </w:r>
          </w:p>
        </w:tc>
        <w:tc>
          <w:tcPr>
            <w:tcW w:w="672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姓  名</w:t>
            </w:r>
          </w:p>
        </w:tc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性  别</w:t>
            </w:r>
          </w:p>
        </w:tc>
        <w:tc>
          <w:tcPr>
            <w:tcW w:w="775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职  </w:t>
            </w:r>
            <w:proofErr w:type="gramStart"/>
            <w:r w:rsidRPr="001F7306">
              <w:rPr>
                <w:rFonts w:ascii="仿宋" w:eastAsia="仿宋" w:hAnsi="仿宋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39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7306">
              <w:rPr>
                <w:rFonts w:ascii="仿宋" w:eastAsia="仿宋" w:hAnsi="仿宋" w:hint="eastAsia"/>
                <w:sz w:val="28"/>
                <w:szCs w:val="28"/>
              </w:rPr>
              <w:t>电话（手机）</w:t>
            </w:r>
          </w:p>
        </w:tc>
        <w:tc>
          <w:tcPr>
            <w:tcW w:w="672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邮 箱</w:t>
            </w: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5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2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5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2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75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391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672" w:type="pct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24492A" w:rsidRPr="00A15A0D" w:rsidTr="00452E8B">
        <w:tc>
          <w:tcPr>
            <w:tcW w:w="2162" w:type="pct"/>
            <w:gridSpan w:val="2"/>
          </w:tcPr>
          <w:p w:rsidR="0024492A" w:rsidRPr="00D1271D" w:rsidRDefault="0024492A" w:rsidP="00452E8B">
            <w:pPr>
              <w:pStyle w:val="a3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D1271D">
              <w:rPr>
                <w:rFonts w:ascii="仿宋" w:eastAsia="仿宋" w:hAnsi="仿宋" w:hint="eastAsia"/>
                <w:sz w:val="28"/>
                <w:szCs w:val="28"/>
              </w:rPr>
              <w:t>是否包房</w:t>
            </w:r>
            <w:r w:rsidRPr="00E46113">
              <w:rPr>
                <w:rFonts w:ascii="仿宋" w:eastAsia="仿宋" w:hAnsi="仿宋" w:hint="eastAsia"/>
                <w:sz w:val="28"/>
                <w:szCs w:val="28"/>
              </w:rPr>
              <w:t>（600元/间天）</w:t>
            </w:r>
          </w:p>
        </w:tc>
        <w:tc>
          <w:tcPr>
            <w:tcW w:w="2838" w:type="pct"/>
            <w:gridSpan w:val="3"/>
          </w:tcPr>
          <w:p w:rsidR="0024492A" w:rsidRPr="001F7306" w:rsidRDefault="0024492A" w:rsidP="00452E8B">
            <w:pPr>
              <w:pStyle w:val="a3"/>
              <w:spacing w:line="480" w:lineRule="auto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需要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>包房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Pr="001F7306">
              <w:rPr>
                <w:rFonts w:ascii="仿宋" w:eastAsia="Arial Unicode MS" w:hAnsi="Arial Unicode MS" w:cs="Arial Unicode MS" w:hint="eastAsia"/>
                <w:sz w:val="28"/>
                <w:szCs w:val="28"/>
              </w:rPr>
              <w:t>⃞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 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需要</w:t>
            </w:r>
            <w:r w:rsidRPr="001F7306">
              <w:rPr>
                <w:rFonts w:ascii="仿宋" w:eastAsia="仿宋" w:hAnsi="仿宋" w:hint="eastAsia"/>
                <w:sz w:val="28"/>
                <w:szCs w:val="28"/>
              </w:rPr>
              <w:t xml:space="preserve">包房  </w:t>
            </w:r>
            <w:r w:rsidRPr="001F7306">
              <w:rPr>
                <w:rFonts w:ascii="仿宋" w:eastAsia="Arial Unicode MS" w:hAnsi="Arial Unicode MS" w:cs="Arial Unicode MS" w:hint="eastAsia"/>
                <w:sz w:val="28"/>
                <w:szCs w:val="28"/>
              </w:rPr>
              <w:t>⃞</w:t>
            </w:r>
          </w:p>
        </w:tc>
      </w:tr>
    </w:tbl>
    <w:p w:rsidR="0024492A" w:rsidRDefault="0024492A" w:rsidP="0024492A">
      <w:pPr>
        <w:spacing w:line="300" w:lineRule="auto"/>
        <w:jc w:val="center"/>
        <w:rPr>
          <w:b/>
          <w:sz w:val="30"/>
          <w:szCs w:val="30"/>
        </w:rPr>
      </w:pPr>
    </w:p>
    <w:p w:rsidR="00A034BF" w:rsidRPr="00767EB4" w:rsidRDefault="00A034BF" w:rsidP="00E35C3E">
      <w:pPr>
        <w:spacing w:line="360" w:lineRule="auto"/>
      </w:pPr>
    </w:p>
    <w:sectPr w:rsidR="00A034BF" w:rsidRPr="00767EB4" w:rsidSect="00D1271D">
      <w:pgSz w:w="11906" w:h="16838"/>
      <w:pgMar w:top="1440" w:right="1274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5C9" w:rsidRDefault="006B75C9" w:rsidP="00C202F0">
      <w:r>
        <w:separator/>
      </w:r>
    </w:p>
  </w:endnote>
  <w:endnote w:type="continuationSeparator" w:id="0">
    <w:p w:rsidR="006B75C9" w:rsidRDefault="006B75C9" w:rsidP="00C2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 Unicode MS">
    <w:altName w:val="Adobe 黑体 Std R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5C9" w:rsidRDefault="006B75C9" w:rsidP="00C202F0">
      <w:r>
        <w:separator/>
      </w:r>
    </w:p>
  </w:footnote>
  <w:footnote w:type="continuationSeparator" w:id="0">
    <w:p w:rsidR="006B75C9" w:rsidRDefault="006B75C9" w:rsidP="00C2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439DE"/>
    <w:multiLevelType w:val="hybridMultilevel"/>
    <w:tmpl w:val="93E655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E848EC"/>
    <w:multiLevelType w:val="hybridMultilevel"/>
    <w:tmpl w:val="AE8A603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E20D7E"/>
    <w:multiLevelType w:val="hybridMultilevel"/>
    <w:tmpl w:val="B128C698"/>
    <w:lvl w:ilvl="0" w:tplc="D80E0B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EB4"/>
    <w:rsid w:val="00045C64"/>
    <w:rsid w:val="000468C4"/>
    <w:rsid w:val="00064917"/>
    <w:rsid w:val="00084C75"/>
    <w:rsid w:val="001038A4"/>
    <w:rsid w:val="0011574E"/>
    <w:rsid w:val="001B1011"/>
    <w:rsid w:val="001C05CE"/>
    <w:rsid w:val="001C2170"/>
    <w:rsid w:val="00226D58"/>
    <w:rsid w:val="0024492A"/>
    <w:rsid w:val="00252E01"/>
    <w:rsid w:val="00297AE6"/>
    <w:rsid w:val="002A3F89"/>
    <w:rsid w:val="002C4EF5"/>
    <w:rsid w:val="00327FF4"/>
    <w:rsid w:val="00340650"/>
    <w:rsid w:val="00346F21"/>
    <w:rsid w:val="003E57E6"/>
    <w:rsid w:val="003F020C"/>
    <w:rsid w:val="004A124C"/>
    <w:rsid w:val="004A4EDF"/>
    <w:rsid w:val="004D12FA"/>
    <w:rsid w:val="00512475"/>
    <w:rsid w:val="005463AD"/>
    <w:rsid w:val="005601A1"/>
    <w:rsid w:val="005853E3"/>
    <w:rsid w:val="00631C95"/>
    <w:rsid w:val="00632384"/>
    <w:rsid w:val="00642992"/>
    <w:rsid w:val="006B75C9"/>
    <w:rsid w:val="006D1DA2"/>
    <w:rsid w:val="006E2057"/>
    <w:rsid w:val="006F020C"/>
    <w:rsid w:val="007277A6"/>
    <w:rsid w:val="007340D5"/>
    <w:rsid w:val="00750F4B"/>
    <w:rsid w:val="0076706A"/>
    <w:rsid w:val="00767EB4"/>
    <w:rsid w:val="00785FCB"/>
    <w:rsid w:val="007A663D"/>
    <w:rsid w:val="007B03C5"/>
    <w:rsid w:val="007B4382"/>
    <w:rsid w:val="007F4E12"/>
    <w:rsid w:val="00807E59"/>
    <w:rsid w:val="0082595A"/>
    <w:rsid w:val="00825DA2"/>
    <w:rsid w:val="00831CDA"/>
    <w:rsid w:val="00847172"/>
    <w:rsid w:val="00871F27"/>
    <w:rsid w:val="00872A09"/>
    <w:rsid w:val="008A0085"/>
    <w:rsid w:val="008B5B39"/>
    <w:rsid w:val="008D6292"/>
    <w:rsid w:val="00927322"/>
    <w:rsid w:val="00943CF3"/>
    <w:rsid w:val="009516B2"/>
    <w:rsid w:val="00975635"/>
    <w:rsid w:val="009A35EC"/>
    <w:rsid w:val="009E29D4"/>
    <w:rsid w:val="009E3E6D"/>
    <w:rsid w:val="00A034BF"/>
    <w:rsid w:val="00A11B52"/>
    <w:rsid w:val="00A14A5F"/>
    <w:rsid w:val="00A63578"/>
    <w:rsid w:val="00A97165"/>
    <w:rsid w:val="00AC4040"/>
    <w:rsid w:val="00AD4329"/>
    <w:rsid w:val="00B14972"/>
    <w:rsid w:val="00B23769"/>
    <w:rsid w:val="00B87A9F"/>
    <w:rsid w:val="00BD7073"/>
    <w:rsid w:val="00BE75E9"/>
    <w:rsid w:val="00C12B53"/>
    <w:rsid w:val="00C202F0"/>
    <w:rsid w:val="00C3507D"/>
    <w:rsid w:val="00C629CD"/>
    <w:rsid w:val="00C63F46"/>
    <w:rsid w:val="00C94FB4"/>
    <w:rsid w:val="00CB4F4E"/>
    <w:rsid w:val="00CD08D0"/>
    <w:rsid w:val="00CD3A24"/>
    <w:rsid w:val="00D21731"/>
    <w:rsid w:val="00D52E7C"/>
    <w:rsid w:val="00D64CA2"/>
    <w:rsid w:val="00D71F19"/>
    <w:rsid w:val="00D830A8"/>
    <w:rsid w:val="00DA2EA9"/>
    <w:rsid w:val="00DA72E3"/>
    <w:rsid w:val="00DC5344"/>
    <w:rsid w:val="00E329D2"/>
    <w:rsid w:val="00E35C3E"/>
    <w:rsid w:val="00E679A6"/>
    <w:rsid w:val="00E8412B"/>
    <w:rsid w:val="00EB3720"/>
    <w:rsid w:val="00EC57A4"/>
    <w:rsid w:val="00F139AF"/>
    <w:rsid w:val="00F20D88"/>
    <w:rsid w:val="00F64AFC"/>
    <w:rsid w:val="00F80CFB"/>
    <w:rsid w:val="00F866F8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52F7A7"/>
  <w15:docId w15:val="{7FE8679B-C0D0-47C9-8651-91672128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67EB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EB4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67EB4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67EB4"/>
    <w:rPr>
      <w:rFonts w:ascii="Calibri" w:eastAsia="宋体" w:hAnsi="Calibri" w:cs="Calibr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0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C202F0"/>
    <w:rPr>
      <w:rFonts w:ascii="Calibri" w:eastAsia="宋体" w:hAnsi="Calibri" w:cs="Calibr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C20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C202F0"/>
    <w:rPr>
      <w:rFonts w:ascii="Calibri" w:eastAsia="宋体" w:hAnsi="Calibri" w:cs="Calibri"/>
      <w:sz w:val="18"/>
      <w:szCs w:val="18"/>
    </w:rPr>
  </w:style>
  <w:style w:type="paragraph" w:styleId="aa">
    <w:name w:val="Normal (Web)"/>
    <w:basedOn w:val="a"/>
    <w:uiPriority w:val="99"/>
    <w:unhideWhenUsed/>
    <w:rsid w:val="00F139A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252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濮 凌</cp:lastModifiedBy>
  <cp:revision>10</cp:revision>
  <cp:lastPrinted>2017-07-17T02:45:00Z</cp:lastPrinted>
  <dcterms:created xsi:type="dcterms:W3CDTF">2019-08-19T02:33:00Z</dcterms:created>
  <dcterms:modified xsi:type="dcterms:W3CDTF">2019-10-24T08:10:00Z</dcterms:modified>
</cp:coreProperties>
</file>